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1392"/>
        <w:gridCol w:w="1217"/>
        <w:gridCol w:w="1217"/>
        <w:gridCol w:w="1218"/>
        <w:gridCol w:w="1217"/>
        <w:gridCol w:w="1218"/>
      </w:tblGrid>
      <w:tr w:rsidR="002758CF" w:rsidTr="002758CF">
        <w:tc>
          <w:tcPr>
            <w:tcW w:w="13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tl2br w:val="single" w:sz="4" w:space="0" w:color="auto"/>
            </w:tcBorders>
          </w:tcPr>
          <w:p w:rsidR="002758CF" w:rsidRDefault="002758CF" w:rsidP="002758CF"/>
        </w:tc>
        <w:tc>
          <w:tcPr>
            <w:tcW w:w="12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2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1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18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2758CF" w:rsidTr="002758CF"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D1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08:10-09:00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218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D2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09:10-10:00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微積分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嚴健彰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LE104</w:t>
            </w: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D3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10:10-11:00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 w:val="restart"/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軍訓</w:t>
            </w:r>
          </w:p>
          <w:p w:rsidR="002758CF" w:rsidRDefault="002758CF" w:rsidP="002758CF">
            <w:pPr>
              <w:jc w:val="center"/>
              <w:rPr>
                <w:rFonts w:ascii="Average Sans" w:hAnsi="Average Sans" w:cs="Helvetica" w:hint="eastAsia"/>
                <w:color w:val="333333"/>
              </w:rPr>
            </w:pPr>
            <w:r>
              <w:rPr>
                <w:rFonts w:ascii="Average Sans" w:hAnsi="Average Sans" w:cs="Helvetica" w:hint="eastAsia"/>
                <w:color w:val="333333"/>
              </w:rPr>
              <w:t>趙朝瑞</w:t>
            </w:r>
          </w:p>
          <w:p w:rsidR="002758CF" w:rsidRPr="006070E2" w:rsidRDefault="002758CF" w:rsidP="002758CF">
            <w:pPr>
              <w:jc w:val="center"/>
              <w:rPr>
                <w:rFonts w:ascii="Average Sans" w:hAnsi="Average Sans" w:cs="Helvetica" w:hint="eastAsia"/>
                <w:color w:val="333333"/>
              </w:rPr>
            </w:pPr>
            <w:r>
              <w:rPr>
                <w:rFonts w:ascii="Average Sans" w:hAnsi="Average Sans" w:cs="Helvetica" w:hint="eastAsia"/>
                <w:color w:val="333333"/>
              </w:rPr>
              <w:t>LE103</w:t>
            </w:r>
          </w:p>
        </w:tc>
        <w:tc>
          <w:tcPr>
            <w:tcW w:w="1218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D4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11:10-12:00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D5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13:40-14:30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  <w:rPr>
                <w:sz w:val="20"/>
                <w:szCs w:val="20"/>
              </w:rPr>
            </w:pPr>
            <w:r w:rsidRPr="00730032">
              <w:rPr>
                <w:rFonts w:hint="eastAsia"/>
                <w:sz w:val="20"/>
                <w:szCs w:val="20"/>
              </w:rPr>
              <w:t>W</w:t>
            </w:r>
            <w:r w:rsidRPr="00730032">
              <w:rPr>
                <w:sz w:val="20"/>
                <w:szCs w:val="20"/>
              </w:rPr>
              <w:t>eb</w:t>
            </w:r>
            <w:r w:rsidRPr="00730032">
              <w:rPr>
                <w:rFonts w:hint="eastAsia"/>
                <w:sz w:val="20"/>
                <w:szCs w:val="20"/>
              </w:rPr>
              <w:t>基本原理與技術</w:t>
            </w:r>
          </w:p>
          <w:p w:rsidR="002758CF" w:rsidRPr="00730032" w:rsidRDefault="002758CF" w:rsidP="002758CF">
            <w:pPr>
              <w:jc w:val="center"/>
            </w:pPr>
            <w:r w:rsidRPr="00730032">
              <w:rPr>
                <w:rFonts w:hint="eastAsia"/>
              </w:rPr>
              <w:t>梅興</w:t>
            </w:r>
          </w:p>
          <w:p w:rsidR="002758CF" w:rsidRPr="00730032" w:rsidRDefault="002758CF" w:rsidP="002758CF">
            <w:pPr>
              <w:jc w:val="center"/>
              <w:rPr>
                <w:sz w:val="20"/>
                <w:szCs w:val="20"/>
              </w:rPr>
            </w:pPr>
            <w:r w:rsidRPr="00730032">
              <w:rPr>
                <w:rFonts w:hint="eastAsia"/>
              </w:rPr>
              <w:t>SF234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JAVA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程式設計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湯秉翰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ES302</w:t>
            </w:r>
          </w:p>
        </w:tc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導師時間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ES306</w:t>
            </w:r>
          </w:p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D6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14:40-15:30</w:t>
            </w: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D7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15:40-16:30</w:t>
            </w: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電子病歷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謝忠和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ES302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D8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16:40-17:30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 w:val="restart"/>
            <w:vAlign w:val="center"/>
          </w:tcPr>
          <w:p w:rsidR="002758CF" w:rsidRPr="00730032" w:rsidRDefault="002758CF" w:rsidP="002758CF">
            <w:pPr>
              <w:jc w:val="center"/>
            </w:pPr>
            <w:r w:rsidRPr="00730032">
              <w:rPr>
                <w:rFonts w:hint="eastAsia"/>
              </w:rPr>
              <w:t>醫療標準術語</w:t>
            </w:r>
          </w:p>
          <w:p w:rsidR="002758CF" w:rsidRDefault="002758CF" w:rsidP="002758CF">
            <w:pPr>
              <w:jc w:val="center"/>
              <w:rPr>
                <w:sz w:val="20"/>
              </w:rPr>
            </w:pPr>
            <w:r w:rsidRPr="00730032">
              <w:rPr>
                <w:rFonts w:hint="eastAsia"/>
                <w:sz w:val="20"/>
              </w:rPr>
              <w:t>郭冠良</w:t>
            </w:r>
            <w:r>
              <w:rPr>
                <w:rFonts w:hint="eastAsia"/>
                <w:sz w:val="20"/>
              </w:rPr>
              <w:t>(1)</w:t>
            </w:r>
            <w:r w:rsidRPr="00730032">
              <w:rPr>
                <w:rFonts w:hint="eastAsia"/>
                <w:sz w:val="20"/>
              </w:rPr>
              <w:t>邱瑞科</w:t>
            </w:r>
            <w:r>
              <w:rPr>
                <w:rFonts w:hint="eastAsia"/>
                <w:sz w:val="20"/>
              </w:rPr>
              <w:t>(1)</w:t>
            </w:r>
          </w:p>
          <w:p w:rsidR="002758CF" w:rsidRPr="00730032" w:rsidRDefault="002758CF" w:rsidP="002758CF">
            <w:pPr>
              <w:jc w:val="center"/>
              <w:rPr>
                <w:sz w:val="20"/>
              </w:rPr>
            </w:pPr>
            <w:r w:rsidRPr="00DC651A">
              <w:rPr>
                <w:rFonts w:hint="eastAsia"/>
              </w:rPr>
              <w:t>ES105</w:t>
            </w:r>
          </w:p>
        </w:tc>
        <w:tc>
          <w:tcPr>
            <w:tcW w:w="1218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E0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17:40-18:30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E1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18:4019:30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E2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19:35-20:20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E3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20:25-21:20</w:t>
            </w:r>
          </w:p>
        </w:tc>
        <w:tc>
          <w:tcPr>
            <w:tcW w:w="1217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</w:tbl>
    <w:p w:rsidR="00341F9A" w:rsidRDefault="0054490A" w:rsidP="00341F9A">
      <w:r>
        <w:rPr>
          <w:rFonts w:hint="eastAsia"/>
        </w:rPr>
        <w:t>一年級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right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1217"/>
        <w:gridCol w:w="1217"/>
        <w:gridCol w:w="1218"/>
        <w:gridCol w:w="1191"/>
        <w:gridCol w:w="7"/>
        <w:gridCol w:w="1211"/>
        <w:gridCol w:w="7"/>
      </w:tblGrid>
      <w:tr w:rsidR="002758CF" w:rsidTr="002758CF">
        <w:tc>
          <w:tcPr>
            <w:tcW w:w="13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tl2br w:val="single" w:sz="4" w:space="0" w:color="auto"/>
            </w:tcBorders>
          </w:tcPr>
          <w:p w:rsidR="002758CF" w:rsidRDefault="002758CF" w:rsidP="002758CF"/>
        </w:tc>
        <w:tc>
          <w:tcPr>
            <w:tcW w:w="12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2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1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198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18" w:type="dxa"/>
            <w:gridSpan w:val="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2758CF" w:rsidTr="002758CF"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D1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08:10-09:00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rPr>
          <w:gridAfter w:val="1"/>
          <w:wAfter w:w="7" w:type="dxa"/>
        </w:trPr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D2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09:10-10:00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 w:val="restart"/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機率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與統計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李曉祺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LE206</w:t>
            </w:r>
          </w:p>
        </w:tc>
        <w:tc>
          <w:tcPr>
            <w:tcW w:w="1218" w:type="dxa"/>
            <w:vMerge w:val="restart"/>
            <w:vAlign w:val="center"/>
          </w:tcPr>
          <w:p w:rsidR="002758CF" w:rsidRDefault="002758CF" w:rsidP="002758CF">
            <w:pPr>
              <w:jc w:val="center"/>
              <w:rPr>
                <w:sz w:val="20"/>
              </w:rPr>
            </w:pPr>
            <w:r w:rsidRPr="00341F9A">
              <w:rPr>
                <w:rFonts w:hint="eastAsia"/>
                <w:sz w:val="20"/>
              </w:rPr>
              <w:t>智慧穿戴技術與應用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梅興</w:t>
            </w:r>
          </w:p>
          <w:p w:rsidR="002758CF" w:rsidRPr="00341F9A" w:rsidRDefault="002758CF" w:rsidP="002758CF">
            <w:pPr>
              <w:jc w:val="center"/>
            </w:pPr>
            <w:r>
              <w:rPr>
                <w:rFonts w:hint="eastAsia"/>
              </w:rPr>
              <w:t>SF645</w:t>
            </w:r>
          </w:p>
        </w:tc>
        <w:tc>
          <w:tcPr>
            <w:tcW w:w="1191" w:type="dxa"/>
            <w:vMerge w:val="restart"/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醫療資訊系統實務</w:t>
            </w:r>
          </w:p>
          <w:p w:rsidR="002758CF" w:rsidRDefault="002758CF" w:rsidP="002758CF">
            <w:pPr>
              <w:jc w:val="center"/>
            </w:pPr>
            <w:r w:rsidRPr="003E0070">
              <w:rPr>
                <w:rFonts w:hint="eastAsia"/>
              </w:rPr>
              <w:t>周鴻烈</w:t>
            </w:r>
          </w:p>
          <w:p w:rsidR="002758CF" w:rsidRPr="003E0070" w:rsidRDefault="002758CF" w:rsidP="002758C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ES302</w:t>
            </w:r>
          </w:p>
        </w:tc>
        <w:tc>
          <w:tcPr>
            <w:tcW w:w="1218" w:type="dxa"/>
            <w:gridSpan w:val="2"/>
            <w:vMerge w:val="restart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.net</w:t>
            </w:r>
            <w:r>
              <w:rPr>
                <w:rFonts w:hint="eastAsia"/>
              </w:rPr>
              <w:t>程式設計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楊勝源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ES302</w:t>
            </w:r>
          </w:p>
        </w:tc>
      </w:tr>
      <w:tr w:rsidR="002758CF" w:rsidTr="002758CF">
        <w:trPr>
          <w:gridAfter w:val="1"/>
          <w:wAfter w:w="7" w:type="dxa"/>
        </w:trPr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D3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10:10-11:00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2758CF" w:rsidRPr="006070E2" w:rsidRDefault="002758CF" w:rsidP="002758CF">
            <w:pPr>
              <w:jc w:val="center"/>
              <w:rPr>
                <w:rFonts w:ascii="Average Sans" w:hAnsi="Average Sans" w:cs="Helvetica" w:hint="eastAsia"/>
                <w:color w:val="333333"/>
              </w:rPr>
            </w:pPr>
          </w:p>
        </w:tc>
        <w:tc>
          <w:tcPr>
            <w:tcW w:w="1218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1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rPr>
          <w:gridAfter w:val="1"/>
          <w:wAfter w:w="7" w:type="dxa"/>
        </w:trPr>
        <w:tc>
          <w:tcPr>
            <w:tcW w:w="1392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D4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11:10-12:00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vMerge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D5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13:40-14:30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資料庫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實務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林嘉勳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ES301</w:t>
            </w:r>
          </w:p>
        </w:tc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導師時間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周賜福</w:t>
            </w:r>
            <w:r>
              <w:rPr>
                <w:rFonts w:hint="eastAsia"/>
              </w:rPr>
              <w:t>ES306</w:t>
            </w:r>
          </w:p>
        </w:tc>
        <w:tc>
          <w:tcPr>
            <w:tcW w:w="119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離散數學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陳良華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SF234</w:t>
            </w:r>
          </w:p>
        </w:tc>
        <w:tc>
          <w:tcPr>
            <w:tcW w:w="1218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D6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14:40-15:30</w:t>
            </w: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8" w:type="dxa"/>
            <w:gridSpan w:val="2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D7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15:40-16:30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8" w:type="dxa"/>
            <w:gridSpan w:val="2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D8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16:40-17:30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8" w:type="dxa"/>
            <w:gridSpan w:val="2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E0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17:40-18:30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E1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18:4019:30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8" w:type="dxa"/>
            <w:gridSpan w:val="2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E2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19:35-20:20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8" w:type="dxa"/>
            <w:gridSpan w:val="2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E3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20:25-21:20</w:t>
            </w:r>
          </w:p>
        </w:tc>
        <w:tc>
          <w:tcPr>
            <w:tcW w:w="1217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19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</w:tbl>
    <w:p w:rsidR="00341F9A" w:rsidRDefault="002758CF" w:rsidP="00341F9A">
      <w:pPr>
        <w:rPr>
          <w:rFonts w:hint="eastAsia"/>
        </w:rPr>
      </w:pPr>
      <w:r>
        <w:rPr>
          <w:rFonts w:hint="eastAsia"/>
        </w:rPr>
        <w:t>二年級</w:t>
      </w:r>
    </w:p>
    <w:p w:rsidR="00341F9A" w:rsidRDefault="0054490A" w:rsidP="00341F9A">
      <w:proofErr w:type="gramStart"/>
      <w:r>
        <w:rPr>
          <w:rFonts w:hint="eastAsia"/>
        </w:rPr>
        <w:lastRenderedPageBreak/>
        <w:t>三</w:t>
      </w:r>
      <w:proofErr w:type="gramEnd"/>
      <w:r>
        <w:rPr>
          <w:rFonts w:hint="eastAsia"/>
        </w:rPr>
        <w:t>年級</w:t>
      </w:r>
    </w:p>
    <w:tbl>
      <w:tblPr>
        <w:tblStyle w:val="a3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1392"/>
        <w:gridCol w:w="1217"/>
        <w:gridCol w:w="1217"/>
        <w:gridCol w:w="1218"/>
        <w:gridCol w:w="1217"/>
        <w:gridCol w:w="1218"/>
      </w:tblGrid>
      <w:tr w:rsidR="002758CF" w:rsidTr="002758CF">
        <w:tc>
          <w:tcPr>
            <w:tcW w:w="13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tl2br w:val="single" w:sz="4" w:space="0" w:color="auto"/>
            </w:tcBorders>
          </w:tcPr>
          <w:p w:rsidR="002758CF" w:rsidRDefault="002758CF" w:rsidP="002758CF"/>
        </w:tc>
        <w:tc>
          <w:tcPr>
            <w:tcW w:w="12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2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1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18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2758CF" w:rsidTr="002758CF"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D1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08:10-09:00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D2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09:10-10:00</w:t>
            </w:r>
          </w:p>
        </w:tc>
        <w:tc>
          <w:tcPr>
            <w:tcW w:w="1217" w:type="dxa"/>
            <w:vMerge w:val="restart"/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雲端健康照護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曾景平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ES302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Align w:val="center"/>
          </w:tcPr>
          <w:p w:rsidR="002758CF" w:rsidRDefault="002758CF" w:rsidP="002758CF"/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D3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10:10-11:00</w:t>
            </w: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 w:val="restart"/>
            <w:vAlign w:val="center"/>
          </w:tcPr>
          <w:p w:rsidR="002758CF" w:rsidRDefault="002758CF" w:rsidP="002758CF">
            <w:pPr>
              <w:jc w:val="center"/>
              <w:rPr>
                <w:rFonts w:ascii="Average Sans" w:hAnsi="Average Sans" w:cs="Helvetica" w:hint="eastAsia"/>
                <w:color w:val="333333"/>
              </w:rPr>
            </w:pPr>
            <w:r>
              <w:rPr>
                <w:rFonts w:ascii="Average Sans" w:hAnsi="Average Sans" w:cs="Helvetica" w:hint="eastAsia"/>
                <w:color w:val="333333"/>
              </w:rPr>
              <w:t>人生哲學</w:t>
            </w:r>
          </w:p>
          <w:p w:rsidR="002758CF" w:rsidRDefault="002758CF" w:rsidP="002758CF">
            <w:pPr>
              <w:jc w:val="center"/>
              <w:rPr>
                <w:rFonts w:ascii="Average Sans" w:hAnsi="Average Sans" w:cs="Helvetica" w:hint="eastAsia"/>
                <w:color w:val="333333"/>
              </w:rPr>
            </w:pPr>
            <w:r>
              <w:rPr>
                <w:rFonts w:ascii="Average Sans" w:hAnsi="Average Sans" w:cs="Helvetica" w:hint="eastAsia"/>
                <w:color w:val="333333"/>
              </w:rPr>
              <w:t>吳子清</w:t>
            </w:r>
          </w:p>
          <w:p w:rsidR="002758CF" w:rsidRPr="006070E2" w:rsidRDefault="002758CF" w:rsidP="002758CF">
            <w:pPr>
              <w:jc w:val="center"/>
              <w:rPr>
                <w:rFonts w:ascii="Average Sans" w:hAnsi="Average Sans" w:cs="Helvetica" w:hint="eastAsia"/>
                <w:color w:val="333333"/>
              </w:rPr>
            </w:pPr>
            <w:r>
              <w:rPr>
                <w:rFonts w:ascii="Average Sans" w:hAnsi="Average Sans" w:cs="Helvetica" w:hint="eastAsia"/>
                <w:color w:val="333333"/>
              </w:rPr>
              <w:t>LM104</w:t>
            </w:r>
          </w:p>
        </w:tc>
        <w:tc>
          <w:tcPr>
            <w:tcW w:w="1218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D4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11:10-12:00</w:t>
            </w:r>
          </w:p>
        </w:tc>
        <w:tc>
          <w:tcPr>
            <w:tcW w:w="1217" w:type="dxa"/>
            <w:vMerge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D5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13:40-14:30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  <w:rPr>
                <w:szCs w:val="20"/>
              </w:rPr>
            </w:pPr>
            <w:r w:rsidRPr="007F5891">
              <w:rPr>
                <w:rFonts w:hint="eastAsia"/>
                <w:szCs w:val="20"/>
              </w:rPr>
              <w:t>資料工程</w:t>
            </w:r>
          </w:p>
          <w:p w:rsidR="002758CF" w:rsidRDefault="002758CF" w:rsidP="002758C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徐嘉連</w:t>
            </w:r>
          </w:p>
          <w:p w:rsidR="002758CF" w:rsidRPr="007F5891" w:rsidRDefault="002758CF" w:rsidP="002758C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SF648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導師時間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李曉祺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ES309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  <w:rPr>
                <w:sz w:val="20"/>
              </w:rPr>
            </w:pPr>
            <w:r w:rsidRPr="007F5891">
              <w:rPr>
                <w:rFonts w:hint="eastAsia"/>
                <w:sz w:val="20"/>
              </w:rPr>
              <w:t>物件導向分析與設計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湯秉翰</w:t>
            </w:r>
          </w:p>
          <w:p w:rsidR="002758CF" w:rsidRPr="007F5891" w:rsidRDefault="002758CF" w:rsidP="002758CF">
            <w:pPr>
              <w:jc w:val="center"/>
            </w:pPr>
            <w:r>
              <w:rPr>
                <w:rFonts w:hint="eastAsia"/>
              </w:rPr>
              <w:t>ES302</w:t>
            </w:r>
          </w:p>
        </w:tc>
        <w:tc>
          <w:tcPr>
            <w:tcW w:w="1218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D6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14:40-15:30</w:t>
            </w: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D7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15:40-16:30</w:t>
            </w:r>
          </w:p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Align w:val="center"/>
          </w:tcPr>
          <w:p w:rsidR="002758CF" w:rsidRDefault="002758CF" w:rsidP="002758CF"/>
        </w:tc>
        <w:tc>
          <w:tcPr>
            <w:tcW w:w="1217" w:type="dxa"/>
            <w:vMerge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D8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16:40-17:30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2758CF" w:rsidRPr="00730032" w:rsidRDefault="002758CF" w:rsidP="002758CF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E0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17:40-18:30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E1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18:4019:30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E2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19:35-20:20</w:t>
            </w: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  <w:tr w:rsidR="002758CF" w:rsidTr="002758CF">
        <w:tc>
          <w:tcPr>
            <w:tcW w:w="1392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E3</w:t>
            </w:r>
          </w:p>
          <w:p w:rsidR="002758CF" w:rsidRDefault="002758CF" w:rsidP="002758CF">
            <w:pPr>
              <w:jc w:val="center"/>
            </w:pPr>
            <w:r>
              <w:rPr>
                <w:rFonts w:hint="eastAsia"/>
              </w:rPr>
              <w:t>20:25-21:20</w:t>
            </w:r>
          </w:p>
        </w:tc>
        <w:tc>
          <w:tcPr>
            <w:tcW w:w="1217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7" w:type="dxa"/>
            <w:tcBorders>
              <w:bottom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  <w:tc>
          <w:tcPr>
            <w:tcW w:w="121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758CF" w:rsidRDefault="002758CF" w:rsidP="002758CF">
            <w:pPr>
              <w:jc w:val="center"/>
            </w:pPr>
          </w:p>
        </w:tc>
      </w:tr>
    </w:tbl>
    <w:p w:rsidR="00730032" w:rsidRPr="00341F9A" w:rsidRDefault="00730032" w:rsidP="00341F9A"/>
    <w:sectPr w:rsidR="00730032" w:rsidRPr="00341F9A" w:rsidSect="0073003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32"/>
    <w:rsid w:val="001518B6"/>
    <w:rsid w:val="002758CF"/>
    <w:rsid w:val="002E18E9"/>
    <w:rsid w:val="00341F9A"/>
    <w:rsid w:val="00361043"/>
    <w:rsid w:val="003E0070"/>
    <w:rsid w:val="005066C6"/>
    <w:rsid w:val="0054490A"/>
    <w:rsid w:val="00730032"/>
    <w:rsid w:val="007F5891"/>
    <w:rsid w:val="009426F3"/>
    <w:rsid w:val="00BE7C16"/>
    <w:rsid w:val="00C948A9"/>
    <w:rsid w:val="00CD3DE4"/>
    <w:rsid w:val="00D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BE23"/>
  <w15:chartTrackingRefBased/>
  <w15:docId w15:val="{FF4B9B78-0CB2-4480-82AD-FEAA40CC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5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2017-05-05T06:20:00Z</cp:lastPrinted>
  <dcterms:created xsi:type="dcterms:W3CDTF">2018-01-17T07:24:00Z</dcterms:created>
  <dcterms:modified xsi:type="dcterms:W3CDTF">2018-01-17T07:24:00Z</dcterms:modified>
</cp:coreProperties>
</file>