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CB8D" w14:textId="77777777" w:rsidR="00E95D84" w:rsidRDefault="00CA47DD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/>
          <w:sz w:val="44"/>
          <w:szCs w:val="44"/>
        </w:rPr>
      </w:pPr>
      <w:r>
        <w:rPr>
          <w:rFonts w:ascii="標楷體" w:eastAsia="標楷體" w:hAnsi="標楷體" w:cs="Arial"/>
          <w:b/>
          <w:color w:val="000000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2022"/>
        <w:gridCol w:w="3969"/>
      </w:tblGrid>
      <w:tr w:rsidR="00E95D84" w14:paraId="094104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ADBC9C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111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298517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2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E383B8" w14:textId="77777777" w:rsidR="00E95D84" w:rsidRDefault="00CA47DD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申請日期：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日</w:t>
            </w:r>
          </w:p>
        </w:tc>
      </w:tr>
      <w:tr w:rsidR="00E95D84" w14:paraId="3A49D8A3" w14:textId="77777777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62404F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申請人資訊</w:t>
            </w:r>
          </w:p>
        </w:tc>
      </w:tr>
      <w:tr w:rsidR="00E95D84" w14:paraId="70D67D7A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08B90F" w14:textId="77777777" w:rsidR="00E95D84" w:rsidRDefault="00CA47D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B0581A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30CD9D" w14:textId="77777777" w:rsidR="00E95D84" w:rsidRDefault="00CA47D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4CD6B9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5D84" w14:paraId="7FE582E0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89E57" w14:textId="77777777" w:rsidR="00E95D84" w:rsidRDefault="00CA47D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FF5489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5AD904" w14:textId="77777777" w:rsidR="00E95D84" w:rsidRDefault="00CA47DD">
            <w:pPr>
              <w:pStyle w:val="Standard"/>
              <w:spacing w:after="0" w:line="360" w:lineRule="exac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系所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447913" w14:textId="77777777" w:rsidR="00E95D84" w:rsidRDefault="00CA47DD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系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科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年級</w:t>
            </w:r>
          </w:p>
        </w:tc>
      </w:tr>
      <w:tr w:rsidR="00E95D84" w14:paraId="0F5BD258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DAB553" w14:textId="77777777" w:rsidR="00E95D84" w:rsidRDefault="00CA47D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6B04FF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AB8E4B" w14:textId="77777777" w:rsidR="00E95D84" w:rsidRDefault="00CA47D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7E9D0D" w14:textId="77777777" w:rsidR="00E95D84" w:rsidRDefault="00CA47D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日間學制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進修學制</w:t>
            </w:r>
          </w:p>
        </w:tc>
      </w:tr>
      <w:tr w:rsidR="00E95D84" w14:paraId="14E92E58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12C8B" w14:textId="77777777" w:rsidR="00E95D84" w:rsidRDefault="00CA47D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36C1A3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AF6EB2" w14:textId="77777777" w:rsidR="00E95D84" w:rsidRDefault="00CA47DD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366C64" w14:textId="77777777" w:rsidR="00E95D84" w:rsidRDefault="00CA47DD">
            <w:pPr>
              <w:pStyle w:val="Standard"/>
              <w:spacing w:after="0" w:line="360" w:lineRule="exact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學士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碩士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博士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專科</w:t>
            </w:r>
          </w:p>
        </w:tc>
      </w:tr>
      <w:tr w:rsidR="00E95D84" w14:paraId="18B96493" w14:textId="77777777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A39CBE" w14:textId="77777777" w:rsidR="00E95D84" w:rsidRDefault="00CA47DD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C0F666" w14:textId="77777777" w:rsidR="00E95D84" w:rsidRDefault="00E95D84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5D84" w14:paraId="3044AB2D" w14:textId="77777777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413C0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67702" w14:textId="77777777" w:rsidR="00E95D84" w:rsidRDefault="00CA47DD">
            <w:pPr>
              <w:pStyle w:val="Standard"/>
              <w:spacing w:after="0" w:line="0" w:lineRule="atLeast"/>
              <w:jc w:val="both"/>
            </w:pP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首次申請租金補貼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曾經申請租金補貼</w:t>
            </w:r>
          </w:p>
          <w:p w14:paraId="58903B6D" w14:textId="77777777" w:rsidR="00E95D84" w:rsidRDefault="00CA47DD">
            <w:pPr>
              <w:pStyle w:val="Standard"/>
              <w:spacing w:after="0" w:line="0" w:lineRule="atLeast"/>
              <w:ind w:left="269" w:hanging="377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曾經申請者，請學校於審核是否有重複請領情事。</w:t>
            </w:r>
          </w:p>
        </w:tc>
      </w:tr>
      <w:tr w:rsidR="00E95D84" w14:paraId="63323619" w14:textId="77777777">
        <w:tblPrEx>
          <w:tblCellMar>
            <w:top w:w="0" w:type="dxa"/>
            <w:bottom w:w="0" w:type="dxa"/>
          </w:tblCellMar>
        </w:tblPrEx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67AA5F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b/>
                <w:color w:val="000000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FFF43A" w14:textId="77777777" w:rsidR="00E95D84" w:rsidRDefault="00CA47DD">
            <w:pPr>
              <w:pStyle w:val="Standard"/>
              <w:spacing w:after="0" w:line="0" w:lineRule="atLeast"/>
              <w:ind w:left="29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1.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低收入戶學生</w:t>
            </w:r>
          </w:p>
          <w:p w14:paraId="6A491641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>2.</w:t>
            </w:r>
            <w:r>
              <w:rPr>
                <w:rFonts w:ascii="新細明體" w:hAnsi="新細明體" w:cs="Webdings"/>
                <w:color w:val="000000"/>
                <w:sz w:val="22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中低收入戶學生</w:t>
            </w:r>
          </w:p>
          <w:p w14:paraId="10E7BCDE" w14:textId="77777777" w:rsidR="00E95D84" w:rsidRDefault="00CA47DD">
            <w:pPr>
              <w:pStyle w:val="Standard"/>
              <w:spacing w:after="0" w:line="0" w:lineRule="atLeast"/>
              <w:ind w:left="330" w:hanging="322"/>
            </w:pPr>
            <w:r>
              <w:rPr>
                <w:rFonts w:ascii="新細明體" w:hAnsi="新細明體" w:cs="Webdings"/>
                <w:color w:val="000000"/>
                <w:sz w:val="28"/>
                <w:szCs w:val="28"/>
              </w:rPr>
              <w:t xml:space="preserve">3.  </w:t>
            </w:r>
            <w:r>
              <w:rPr>
                <w:rFonts w:ascii="Webdings" w:eastAsia="Webdings" w:hAnsi="Webdings" w:cs="Webdings"/>
                <w:color w:val="000000"/>
                <w:sz w:val="22"/>
              </w:rPr>
              <w:t>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符合大專校院弱勢計畫助學金補助資格之學生</w:t>
            </w:r>
          </w:p>
          <w:p w14:paraId="254550CA" w14:textId="77777777" w:rsidR="00E95D84" w:rsidRDefault="00CA47DD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）請提供戶口名簿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個月內申請之戶籍謄本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含詳細記事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14:paraId="6F391B70" w14:textId="77777777" w:rsidR="00E95D84" w:rsidRDefault="00CA47DD">
            <w:pPr>
              <w:pStyle w:val="Standard"/>
              <w:spacing w:after="0" w:line="0" w:lineRule="atLeast"/>
              <w:ind w:hanging="110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）</w:t>
            </w:r>
            <w:r>
              <w:rPr>
                <w:rFonts w:ascii="Arial" w:eastAsia="標楷體" w:hAnsi="Arial" w:cs="Arial"/>
                <w:sz w:val="22"/>
              </w:rPr>
              <w:t>關係人請填寫如下：</w:t>
            </w:r>
          </w:p>
          <w:tbl>
            <w:tblPr>
              <w:tblW w:w="4962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56"/>
              <w:gridCol w:w="2506"/>
            </w:tblGrid>
            <w:tr w:rsidR="00E95D84" w14:paraId="607DB9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483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DE9184" w14:textId="77777777" w:rsidR="00E95D84" w:rsidRDefault="00CA47D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8182A6" w14:textId="77777777" w:rsidR="00E95D84" w:rsidRDefault="00CA47DD">
                  <w:pPr>
                    <w:pStyle w:val="Standard"/>
                    <w:spacing w:after="0" w:line="0" w:lineRule="atLeast"/>
                    <w:jc w:val="center"/>
                  </w:pPr>
                  <w:r>
                    <w:rPr>
                      <w:rFonts w:ascii="標楷體" w:eastAsia="標楷體" w:hAnsi="標楷體" w:cs="Webdings"/>
                      <w:szCs w:val="28"/>
                    </w:rPr>
                    <w:t>身分證字號</w:t>
                  </w:r>
                </w:p>
              </w:tc>
            </w:tr>
            <w:tr w:rsidR="00E95D84" w14:paraId="1843973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32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2556578" w14:textId="77777777" w:rsidR="00E95D84" w:rsidRDefault="00E95D84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229F3C" w14:textId="77777777" w:rsidR="00E95D84" w:rsidRDefault="00E95D84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  <w:tr w:rsidR="00E95D84" w14:paraId="20F12F8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2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0BF6D5" w14:textId="77777777" w:rsidR="00E95D84" w:rsidRDefault="00E95D84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0946E3" w14:textId="77777777" w:rsidR="00E95D84" w:rsidRDefault="00E95D84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/>
                      <w:color w:val="FF0000"/>
                      <w:sz w:val="22"/>
                    </w:rPr>
                  </w:pPr>
                </w:p>
              </w:tc>
            </w:tr>
          </w:tbl>
          <w:p w14:paraId="5FB94FAB" w14:textId="77777777" w:rsidR="00E95D84" w:rsidRDefault="00E95D84">
            <w:pPr>
              <w:pStyle w:val="Standard"/>
              <w:spacing w:after="0" w:line="0" w:lineRule="atLeast"/>
              <w:ind w:hanging="110"/>
              <w:rPr>
                <w:rFonts w:ascii="Arial" w:eastAsia="標楷體" w:hAnsi="Arial" w:cs="Arial"/>
                <w:color w:val="000000"/>
                <w:sz w:val="22"/>
              </w:rPr>
            </w:pPr>
          </w:p>
        </w:tc>
      </w:tr>
      <w:tr w:rsidR="00E95D84" w14:paraId="2A83EEAF" w14:textId="7777777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525B44" w14:textId="77777777" w:rsidR="00E95D84" w:rsidRDefault="00CA47D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租賃資訊</w:t>
            </w:r>
          </w:p>
        </w:tc>
      </w:tr>
      <w:tr w:rsidR="00E95D84" w14:paraId="676DA87B" w14:textId="77777777">
        <w:tblPrEx>
          <w:tblCellMar>
            <w:top w:w="0" w:type="dxa"/>
            <w:bottom w:w="0" w:type="dxa"/>
          </w:tblCellMar>
        </w:tblPrEx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2688525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租賃起期</w:t>
            </w:r>
          </w:p>
          <w:p w14:paraId="1EC8A08E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租賃迄期</w:t>
            </w:r>
            <w:proofErr w:type="gramEnd"/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C41F56" w14:textId="77777777" w:rsidR="00E95D84" w:rsidRDefault="00CA47DD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自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  <w:p w14:paraId="2BF2DF1D" w14:textId="77777777" w:rsidR="00E95D84" w:rsidRDefault="00CA47D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至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663035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541E79" w14:textId="77777777" w:rsidR="00E95D84" w:rsidRDefault="00CA47D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14:paraId="6C21CACA" w14:textId="77777777" w:rsidR="00E95D84" w:rsidRDefault="00E95D84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</w:p>
        </w:tc>
      </w:tr>
      <w:tr w:rsidR="00E95D84" w14:paraId="0AB8C0AF" w14:textId="77777777">
        <w:tblPrEx>
          <w:tblCellMar>
            <w:top w:w="0" w:type="dxa"/>
            <w:bottom w:w="0" w:type="dxa"/>
          </w:tblCellMar>
        </w:tblPrEx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4E575AF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每月平均</w:t>
            </w:r>
          </w:p>
          <w:p w14:paraId="21E0B635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租金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BADE01" w14:textId="77777777" w:rsidR="00E95D84" w:rsidRDefault="00CA47DD">
            <w:pPr>
              <w:pStyle w:val="Standard"/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元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FE3A288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DF10E6" w14:textId="77777777" w:rsidR="00E95D84" w:rsidRDefault="00CA47DD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出租人非房屋所有權人，請申請人於租賃契約及本欄加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註</w:t>
            </w:r>
            <w:proofErr w:type="gramEnd"/>
          </w:p>
          <w:p w14:paraId="0A982B10" w14:textId="77777777" w:rsidR="00E95D84" w:rsidRDefault="00E95D84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</w:p>
        </w:tc>
      </w:tr>
      <w:tr w:rsidR="00E95D84" w14:paraId="2A23BBD5" w14:textId="77777777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C4B211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F034BB" w14:textId="77777777" w:rsidR="00E95D84" w:rsidRDefault="00CA47D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              </w:t>
            </w:r>
          </w:p>
        </w:tc>
      </w:tr>
      <w:tr w:rsidR="00E95D84" w14:paraId="1872A03C" w14:textId="77777777">
        <w:tblPrEx>
          <w:tblCellMar>
            <w:top w:w="0" w:type="dxa"/>
            <w:bottom w:w="0" w:type="dxa"/>
          </w:tblCellMar>
        </w:tblPrEx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E9A250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租賃地</w:t>
            </w:r>
          </w:p>
          <w:p w14:paraId="190498ED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6B88F9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)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 w:val="28"/>
                <w:szCs w:val="28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Webdings" w:eastAsia="Webdings" w:hAnsi="Webdings" w:cs="Webdings"/>
                <w:color w:val="000000"/>
                <w:sz w:val="28"/>
                <w:szCs w:val="28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  <w:t>(______________)</w:t>
            </w:r>
          </w:p>
        </w:tc>
      </w:tr>
      <w:tr w:rsidR="00E95D84" w14:paraId="0F16D8D8" w14:textId="77777777">
        <w:tblPrEx>
          <w:tblCellMar>
            <w:top w:w="0" w:type="dxa"/>
            <w:bottom w:w="0" w:type="dxa"/>
          </w:tblCellMar>
        </w:tblPrEx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79E73B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A87635" w14:textId="77777777" w:rsidR="00E95D84" w:rsidRDefault="00CA47D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金融機構：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________________  </w:t>
            </w:r>
            <w:proofErr w:type="gramStart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局號</w:t>
            </w:r>
            <w:proofErr w:type="gramEnd"/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  <w:p w14:paraId="5CCBBCCC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帳號：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>____________________</w:t>
            </w:r>
          </w:p>
        </w:tc>
      </w:tr>
      <w:tr w:rsidR="00E95D84" w14:paraId="660170E5" w14:textId="77777777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899E2C" w14:textId="77777777" w:rsidR="00E95D84" w:rsidRDefault="00CA47DD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注意事項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:</w:t>
            </w:r>
          </w:p>
          <w:p w14:paraId="0C85F7AC" w14:textId="77777777" w:rsidR="00E95D84" w:rsidRDefault="00CA47D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申請人請完整填寫及勾選本表第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頁，第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頁審核結果由學校填寫。</w:t>
            </w:r>
          </w:p>
          <w:p w14:paraId="0A7B345D" w14:textId="77777777" w:rsidR="00E95D84" w:rsidRDefault="00CA47D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出租人為代理人或包租代管公司，請多填房屋所有權人姓名、身分證字號。</w:t>
            </w:r>
          </w:p>
          <w:p w14:paraId="33949413" w14:textId="77777777" w:rsidR="00E95D84" w:rsidRDefault="00CA47DD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lastRenderedPageBreak/>
              <w:t>申請人請詳閱第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頁切結書，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打勾及簽名</w:t>
            </w:r>
            <w:proofErr w:type="gramEnd"/>
            <w:r>
              <w:rPr>
                <w:rFonts w:ascii="Arial" w:eastAsia="標楷體" w:hAnsi="Arial" w:cs="Arial"/>
                <w:color w:val="000000"/>
                <w:szCs w:val="24"/>
              </w:rPr>
              <w:t>，</w:t>
            </w:r>
            <w:r>
              <w:rPr>
                <w:rFonts w:ascii="Arial" w:eastAsia="標楷體" w:hAnsi="Arial" w:cs="Arial"/>
                <w:color w:val="000000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。</w:t>
            </w:r>
          </w:p>
        </w:tc>
      </w:tr>
      <w:tr w:rsidR="00E95D84" w14:paraId="35F2CA95" w14:textId="77777777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54F2C8" w14:textId="77777777" w:rsidR="00E95D84" w:rsidRDefault="00CA47D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申請人詳閱「學生校外住宿租金補貼申請須知」切結書，請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打勾並簽名</w:t>
            </w:r>
            <w:proofErr w:type="gramEnd"/>
          </w:p>
        </w:tc>
      </w:tr>
      <w:tr w:rsidR="00E95D84" w14:paraId="7F7739D3" w14:textId="7777777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528D7F" w14:textId="77777777" w:rsidR="00E95D84" w:rsidRDefault="00CA47DD">
            <w:pPr>
              <w:pStyle w:val="Standard"/>
              <w:spacing w:after="0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本人已瞭解申請期限及發放時間：</w:t>
            </w:r>
          </w:p>
          <w:p w14:paraId="000B130A" w14:textId="77777777" w:rsidR="00E95D84" w:rsidRDefault="00CA47DD">
            <w:pPr>
              <w:pStyle w:val="ad"/>
              <w:numPr>
                <w:ilvl w:val="0"/>
                <w:numId w:val="9"/>
              </w:numPr>
              <w:spacing w:line="0" w:lineRule="atLeast"/>
              <w:ind w:left="567" w:hanging="283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申請校外住宿租金補貼者，願依學校規定作業期程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最遲於上學期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3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20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，每學期自行提出。</w:t>
            </w:r>
          </w:p>
          <w:p w14:paraId="43E60833" w14:textId="77777777" w:rsidR="00E95D84" w:rsidRDefault="00CA47DD">
            <w:pPr>
              <w:pStyle w:val="ad"/>
              <w:numPr>
                <w:ilvl w:val="0"/>
                <w:numId w:val="9"/>
              </w:numPr>
              <w:spacing w:line="0" w:lineRule="atLeast"/>
              <w:ind w:left="568" w:hanging="284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學校受理學生校外租金補貼申請截止後，配合大專校院弱勢計畫助學金申復作業結束，上學期於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/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下學期於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7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15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日前，統一發放補助經費。</w:t>
            </w:r>
          </w:p>
          <w:p w14:paraId="6AD574C0" w14:textId="77777777" w:rsidR="00E95D84" w:rsidRDefault="00CA47DD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本人已瞭解申請資格：</w:t>
            </w:r>
          </w:p>
          <w:p w14:paraId="19ECEAA1" w14:textId="77777777" w:rsidR="00E95D84" w:rsidRDefault="00CA47D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符合低收入戶、中低收入戶或大專校院弱勢學生助學計畫助學金補助資格之學生。</w:t>
            </w:r>
          </w:p>
          <w:p w14:paraId="30F1E626" w14:textId="77777777" w:rsidR="00E95D84" w:rsidRDefault="00CA47DD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已於校內住宿或入住學校所承租之住宿地點者，不得提出申請。</w:t>
            </w:r>
          </w:p>
          <w:p w14:paraId="4B171A78" w14:textId="77777777" w:rsidR="00E95D84" w:rsidRDefault="00CA47DD">
            <w:pPr>
              <w:pStyle w:val="Textbody"/>
              <w:numPr>
                <w:ilvl w:val="0"/>
                <w:numId w:val="10"/>
              </w:numPr>
              <w:spacing w:line="0" w:lineRule="atLeas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延長修業、已取得專科以上教育階段之學位再行修讀同級學位，同時修讀二個以上同級學位者，除就讀學士後學系外，不得重複申請補貼。</w:t>
            </w:r>
          </w:p>
          <w:p w14:paraId="505F3F31" w14:textId="77777777" w:rsidR="00E95D84" w:rsidRDefault="00CA47D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sz w:val="22"/>
              </w:rPr>
              <w:t>學生本人已請領其他與本計畫性質相當之住宿補貼，或已在</w:t>
            </w:r>
            <w:proofErr w:type="gramStart"/>
            <w:r>
              <w:rPr>
                <w:rFonts w:ascii="Arial" w:eastAsia="標楷體" w:hAnsi="Arial" w:cs="Arial"/>
                <w:sz w:val="22"/>
              </w:rPr>
              <w:t>他校請領</w:t>
            </w:r>
            <w:proofErr w:type="gramEnd"/>
            <w:r>
              <w:rPr>
                <w:rFonts w:ascii="Arial" w:eastAsia="標楷體" w:hAnsi="Arial" w:cs="Arial"/>
                <w:sz w:val="22"/>
              </w:rPr>
              <w:t>校外住宿租金補貼者，不得重複申請。</w:t>
            </w:r>
          </w:p>
          <w:p w14:paraId="71080D38" w14:textId="77777777" w:rsidR="00E95D84" w:rsidRDefault="00CA47DD">
            <w:pPr>
              <w:pStyle w:val="Textbody"/>
              <w:numPr>
                <w:ilvl w:val="0"/>
                <w:numId w:val="10"/>
              </w:numPr>
              <w:spacing w:line="0" w:lineRule="atLeast"/>
            </w:pPr>
            <w:r>
              <w:rPr>
                <w:rFonts w:ascii="Arial" w:eastAsia="標楷體" w:hAnsi="Arial" w:cs="Arial"/>
                <w:color w:val="000000"/>
                <w:sz w:val="22"/>
              </w:rPr>
              <w:t>未向直系親屬承租住宅，該住宅所有權人亦非本人之直系親屬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含學生或配偶之父母、養父母或祖父母母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。</w:t>
            </w:r>
          </w:p>
          <w:p w14:paraId="5CF0160D" w14:textId="77777777" w:rsidR="00E95D84" w:rsidRDefault="00CA47DD">
            <w:pPr>
              <w:pStyle w:val="Textbody"/>
              <w:spacing w:line="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本人已確認租賃所在縣市區域之劃分及每月補貼金額</w:t>
            </w:r>
            <w:r>
              <w:rPr>
                <w:rFonts w:ascii="標楷體" w:eastAsia="標楷體" w:hAnsi="標楷體" w:cs="Webdings"/>
                <w:b/>
                <w:color w:val="000000"/>
                <w:sz w:val="22"/>
              </w:rPr>
              <w:t>：：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</w:p>
          <w:p w14:paraId="018AE28B" w14:textId="77777777" w:rsidR="00E95D84" w:rsidRDefault="00E95D84">
            <w:pPr>
              <w:pStyle w:val="Textbody"/>
              <w:spacing w:line="0" w:lineRule="atLeast"/>
            </w:pPr>
          </w:p>
          <w:tbl>
            <w:tblPr>
              <w:tblW w:w="1065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347"/>
              <w:gridCol w:w="8787"/>
              <w:gridCol w:w="1074"/>
            </w:tblGrid>
            <w:tr w:rsidR="00E95D84" w14:paraId="2037FCC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8219E9A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學生租賃地所在縣市區域</w:t>
                  </w:r>
                </w:p>
              </w:tc>
              <w:tc>
                <w:tcPr>
                  <w:tcW w:w="1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CCE44F3" w14:textId="77777777" w:rsidR="00E95D84" w:rsidRDefault="00CA47DD">
                  <w:pPr>
                    <w:pStyle w:val="Standard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b/>
                      <w:bCs/>
                      <w:szCs w:val="24"/>
                      <w:lang w:val="zh-TW"/>
                    </w:rPr>
                    <w:t>每人每月補貼金額</w:t>
                  </w:r>
                </w:p>
              </w:tc>
            </w:tr>
            <w:tr w:rsidR="00E95D84" w14:paraId="6651F0C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EE8A08E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臺北市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427A6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3,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3584C6C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8E1A11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68AE4FB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97F2CC0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三重、土城、中和、永和、汐止、板橋、新店、新莊、蘆洲、八里、三峽、五股、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林口、泰山、淡水、深坑、樹林、鶯歌等區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EE4AB19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4DD109B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1C9D0CD" w14:textId="77777777" w:rsidR="00000000" w:rsidRDefault="00CA47D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65C1785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5FF3B5B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三芝、平溪、石門、石碇、坪林、金山、烏來、貢寮、瑞芳、萬里、雙溪等區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B94FD94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5865CE5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676E30CE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桃園市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95336B1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2743373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4A98F42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中市</w:t>
                  </w:r>
                </w:p>
                <w:p w14:paraId="07E9C4E6" w14:textId="77777777" w:rsidR="00E95D84" w:rsidRDefault="00E95D84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2E3370F1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68088AC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中區、北區、西區、東區、南區、北屯、西屯、南屯、大里、大雅、潭子、龍井、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豐原、大甲、太平、沙鹿、烏日等區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C07EE07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150AD22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8AA2D6B" w14:textId="77777777" w:rsidR="00000000" w:rsidRDefault="00CA47D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9D460E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139534F2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東勢、神岡、大安、大肚、外埔、石岡、后里、和平、梧棲、清水、新社、霧峰等區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E1CE1AF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5CA8C1F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B2C6134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南市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099F596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D6F5256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東區、南區、北區、中西、安平、永康、善化、新市、安南、仁德、安定、西港、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佳里、柳營、麻豆、新化、新營、歸仁、鹽水等區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B674B9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53153A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126C639" w14:textId="77777777" w:rsidR="00000000" w:rsidRDefault="00CA47D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78F6534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32A5655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下營、將軍、學甲、關廟、七股、大內、山上、六甲、北門、左鎮、玉井、白河、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官田、東山、南化、後壁、楠西、龍崎等區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3EB791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4C7C298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07E81F2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高雄市</w:t>
                  </w:r>
                </w:p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04C2430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市區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44152845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小港、旗津、大社、大寮、大樹、仁武、岡山、林園、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官、鳥松、茄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萣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、湖內、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路竹、旗山、鳳山、橋頭、燕巢、三民、左營、前金、前鎮、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苓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雅、新興、楠梓、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 xml:space="preserve"> </w:t>
                  </w: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鼓山、鹽</w:t>
                  </w:r>
                  <w:proofErr w:type="gramStart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埕</w:t>
                  </w:r>
                  <w:proofErr w:type="gramEnd"/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、永安、阿蓮、美濃、彌陀等區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AB6A8F1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64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2CCC8D5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50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250E865" w14:textId="77777777" w:rsidR="00000000" w:rsidRDefault="00CA47DD"/>
              </w:tc>
              <w:tc>
                <w:tcPr>
                  <w:tcW w:w="34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F03CD1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</w:rPr>
                    <w:t>郊區</w:t>
                  </w:r>
                </w:p>
              </w:tc>
              <w:tc>
                <w:tcPr>
                  <w:tcW w:w="8787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F59D467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Liberation Serif" w:eastAsia="標楷體" w:hAnsi="Liberation Serif"/>
                      <w:color w:val="000000"/>
                      <w:szCs w:val="24"/>
                      <w:lang w:val="zh-TW"/>
                    </w:rPr>
                    <w:t>內門、六龜、田寮、甲仙、杉林、那瑪夏、茂林、桃源等區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DDDDD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043628EC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5446E99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E5852B9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新竹縣、新竹市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5D6A5B8C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88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  <w:tr w:rsidR="00E95D84" w14:paraId="1753AEF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584" w:type="dxa"/>
                  <w:gridSpan w:val="3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3F7D317C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苗栗縣、彰化縣、雲林縣、嘉義市、嘉義縣、屏東縣、澎湖縣</w:t>
                  </w: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 xml:space="preserve">                                </w:t>
                  </w:r>
                </w:p>
                <w:p w14:paraId="40E028C8" w14:textId="77777777" w:rsidR="00E95D84" w:rsidRDefault="00CA47DD">
                  <w:pPr>
                    <w:pStyle w:val="TableContents"/>
                    <w:jc w:val="center"/>
                    <w:rPr>
                      <w:rFonts w:ascii="Liberation Serif" w:eastAsia="標楷體" w:hAnsi="Liberation Serif" w:hint="eastAsia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lastRenderedPageBreak/>
                    <w:t>基隆市、宜蘭縣、花蓮縣、南投縣、</w:t>
                  </w:r>
                  <w:proofErr w:type="gramStart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臺</w:t>
                  </w:r>
                  <w:proofErr w:type="gramEnd"/>
                  <w:r>
                    <w:rPr>
                      <w:rFonts w:ascii="Liberation Serif" w:eastAsia="標楷體" w:hAnsi="Liberation Serif"/>
                      <w:b/>
                      <w:bCs/>
                      <w:color w:val="000000"/>
                      <w:szCs w:val="24"/>
                    </w:rPr>
                    <w:t>東縣、金門縣、連江縣</w:t>
                  </w:r>
                </w:p>
              </w:tc>
              <w:tc>
                <w:tcPr>
                  <w:tcW w:w="107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B2B2B2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14:paraId="7289461D" w14:textId="77777777" w:rsidR="00E95D84" w:rsidRDefault="00CA47DD">
                  <w:pPr>
                    <w:pStyle w:val="Standard"/>
                    <w:jc w:val="center"/>
                    <w:rPr>
                      <w:rFonts w:ascii="Liberation Serif" w:eastAsia="標楷體" w:hAnsi="Liberation Serif" w:hint="eastAsia"/>
                      <w:color w:val="000000"/>
                      <w:szCs w:val="24"/>
                      <w:lang w:val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lastRenderedPageBreak/>
                    <w:t>2,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00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  <w:lang w:val="zh-TW"/>
                    </w:rPr>
                    <w:t>元</w:t>
                  </w:r>
                </w:p>
              </w:tc>
            </w:tr>
          </w:tbl>
          <w:p w14:paraId="006CDB7B" w14:textId="77777777" w:rsidR="00E95D84" w:rsidRDefault="00CA47DD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1.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各區域詳細補貼金額以「大專校院弱勢學生助學計畫」為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14:paraId="6B2CC0AB" w14:textId="77777777" w:rsidR="00E95D84" w:rsidRDefault="00CA47DD">
            <w:pPr>
              <w:pStyle w:val="ad"/>
              <w:shd w:val="clear" w:color="auto" w:fill="E2EFD9"/>
              <w:spacing w:line="0" w:lineRule="atLeast"/>
              <w:ind w:left="568" w:hanging="284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當學期若無租賃契約或學籍異動情形，則依計畫規定補貼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6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個月為原則，若有異動，則依租賃契約實際起訖日計算。</w:t>
            </w:r>
          </w:p>
          <w:p w14:paraId="2EE848CC" w14:textId="77777777" w:rsidR="00E95D84" w:rsidRDefault="00E95D84">
            <w:pPr>
              <w:pStyle w:val="ad"/>
              <w:shd w:val="clear" w:color="auto" w:fill="E2EFD9"/>
              <w:spacing w:line="0" w:lineRule="atLeast"/>
              <w:ind w:left="568" w:hanging="284"/>
            </w:pPr>
          </w:p>
          <w:p w14:paraId="203D960C" w14:textId="77777777" w:rsidR="00E95D84" w:rsidRDefault="00CA47D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本人已瞭解「學校將不定期追蹤關懷、輔導及訪視學生校外租屋狀況」。</w:t>
            </w:r>
          </w:p>
          <w:p w14:paraId="75B21F53" w14:textId="77777777" w:rsidR="00E95D84" w:rsidRDefault="00CA47DD">
            <w:pPr>
              <w:pStyle w:val="Standard"/>
              <w:spacing w:after="0" w:line="300" w:lineRule="atLeast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本人已瞭解「政府各類住宅補貼將進行勾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稽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比對」。</w:t>
            </w:r>
          </w:p>
          <w:p w14:paraId="4D68B29B" w14:textId="77777777" w:rsidR="00E95D84" w:rsidRDefault="00CA47D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14:paraId="4498BD19" w14:textId="77777777" w:rsidR="00E95D84" w:rsidRDefault="00CA47DD">
            <w:pPr>
              <w:pStyle w:val="ad"/>
              <w:numPr>
                <w:ilvl w:val="0"/>
                <w:numId w:val="11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申請資格與本計畫規定不符。</w:t>
            </w:r>
          </w:p>
          <w:p w14:paraId="329B4B4A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承租住宅為違法出租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法規明定不得出租之房屋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14:paraId="0AA41C3E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right="-249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違反建築物室內裝修管理辦法規定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如室內裝修妨礙或破壞防火避難設施、消防安全設備及主要構造等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。</w:t>
            </w:r>
          </w:p>
          <w:p w14:paraId="54DC3F81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申請資料有虛偽不實之情事。</w:t>
            </w:r>
          </w:p>
          <w:p w14:paraId="207D0E8F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重複申領政府其他住宅補貼。</w:t>
            </w:r>
          </w:p>
          <w:p w14:paraId="78A43D7E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將承租住宅部分或全部轉租或借予他人居住。</w:t>
            </w:r>
          </w:p>
          <w:p w14:paraId="4FD7F7CB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1" w:hanging="283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查無實際居住於租賃地點之事實。</w:t>
            </w:r>
          </w:p>
          <w:p w14:paraId="2B4A0BAD" w14:textId="77777777" w:rsidR="00E95D84" w:rsidRDefault="00CA47DD">
            <w:pPr>
              <w:pStyle w:val="ad"/>
              <w:numPr>
                <w:ilvl w:val="0"/>
                <w:numId w:val="4"/>
              </w:numPr>
              <w:spacing w:line="0" w:lineRule="atLeast"/>
              <w:ind w:left="602" w:hanging="284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冒名頂替或其他不正當方式具領。</w:t>
            </w:r>
          </w:p>
          <w:p w14:paraId="52AEB906" w14:textId="77777777" w:rsidR="00E95D84" w:rsidRDefault="00CA47DD">
            <w:pPr>
              <w:pStyle w:val="Standard"/>
              <w:spacing w:after="0" w:line="300" w:lineRule="atLeast"/>
              <w:ind w:left="238" w:right="-106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14:paraId="13FCF878" w14:textId="77777777" w:rsidR="00E95D84" w:rsidRDefault="00CA47DD">
            <w:pPr>
              <w:pStyle w:val="Standard"/>
              <w:spacing w:after="0" w:line="300" w:lineRule="atLeast"/>
              <w:ind w:left="23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14:paraId="6AD4CC89" w14:textId="77777777" w:rsidR="00E95D84" w:rsidRDefault="00CA47DD">
            <w:pPr>
              <w:pStyle w:val="Standard"/>
              <w:spacing w:after="0" w:line="300" w:lineRule="atLeast"/>
              <w:ind w:left="238" w:right="-108" w:hanging="23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本人已請領租金補貼期間屆滿前租賃契約消滅，再租賃其他住宅，將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  <w:u w:val="single"/>
              </w:rPr>
              <w:t>簽約後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10</w:t>
            </w:r>
            <w:r>
              <w:rPr>
                <w:rFonts w:ascii="Arial" w:eastAsia="標楷體" w:hAnsi="Arial" w:cs="Arial"/>
                <w:b/>
                <w:color w:val="000000"/>
                <w:sz w:val="22"/>
                <w:u w:val="single"/>
              </w:rPr>
              <w:t>日內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主動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檢附新租賃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契約予學校；未主動提供新租賃契約，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致溢領</w:t>
            </w:r>
            <w:proofErr w:type="gramEnd"/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校外住宿租金補貼者，欲再次申請校外住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宿租金補貼時，由學校扣除溢領金額。</w:t>
            </w:r>
          </w:p>
          <w:p w14:paraId="00B7A5C6" w14:textId="77777777" w:rsidR="00E95D84" w:rsidRDefault="00CA47DD">
            <w:pPr>
              <w:pStyle w:val="Standard"/>
              <w:spacing w:after="0" w:line="0" w:lineRule="atLeast"/>
              <w:ind w:right="-108"/>
            </w:pPr>
            <w:r>
              <w:rPr>
                <w:rFonts w:ascii="Webdings" w:eastAsia="Webdings" w:hAnsi="Webdings" w:cs="Webdings"/>
                <w:b/>
                <w:color w:val="000000"/>
                <w:sz w:val="22"/>
              </w:rPr>
              <w:t>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本人已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瞭解本切結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書所有注意事項，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以上切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結如有不實，願接受學校駁回申請案或停止補貼，並負法律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責</w:t>
            </w:r>
            <w:proofErr w:type="gramEnd"/>
          </w:p>
          <w:p w14:paraId="205F561A" w14:textId="77777777" w:rsidR="00E95D84" w:rsidRDefault="00CA47DD">
            <w:pPr>
              <w:pStyle w:val="Standard"/>
              <w:spacing w:after="0" w:line="0" w:lineRule="atLeast"/>
              <w:ind w:right="-108"/>
            </w:pP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cs="Arial"/>
                <w:b/>
                <w:color w:val="000000"/>
                <w:sz w:val="22"/>
              </w:rPr>
              <w:t>任。</w:t>
            </w:r>
          </w:p>
          <w:p w14:paraId="0476EDA1" w14:textId="77777777" w:rsidR="00E95D84" w:rsidRDefault="00CA47DD">
            <w:pPr>
              <w:pStyle w:val="Standard"/>
              <w:spacing w:before="120" w:after="0" w:line="0" w:lineRule="atLeast"/>
              <w:jc w:val="right"/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 xml:space="preserve">            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學生本人簽名或蓋章，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未成年者由法定代理人代為切結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14:paraId="6186F1B8" w14:textId="77777777" w:rsidR="00E95D84" w:rsidRDefault="00CA47DD">
            <w:pPr>
              <w:pStyle w:val="Standard"/>
              <w:spacing w:before="120" w:after="0" w:line="0" w:lineRule="atLeast"/>
              <w:jc w:val="right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身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分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證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字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號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______________________</w:t>
            </w:r>
          </w:p>
          <w:p w14:paraId="10F41931" w14:textId="77777777" w:rsidR="00E95D84" w:rsidRDefault="00CA47DD">
            <w:pPr>
              <w:pStyle w:val="Standard"/>
              <w:spacing w:before="120" w:after="0" w:line="0" w:lineRule="atLeast"/>
              <w:ind w:left="5562"/>
            </w:pP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民國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年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 xml:space="preserve">        </w:t>
            </w:r>
            <w:r>
              <w:rPr>
                <w:rFonts w:ascii="Arial" w:eastAsia="標楷體" w:hAnsi="Arial" w:cs="Arial"/>
                <w:color w:val="000000"/>
                <w:sz w:val="21"/>
                <w:szCs w:val="21"/>
              </w:rPr>
              <w:t>日</w:t>
            </w:r>
          </w:p>
        </w:tc>
      </w:tr>
      <w:tr w:rsidR="00E95D84" w14:paraId="38F55C69" w14:textId="77777777">
        <w:tblPrEx>
          <w:tblCellMar>
            <w:top w:w="0" w:type="dxa"/>
            <w:bottom w:w="0" w:type="dxa"/>
          </w:tblCellMar>
        </w:tblPrEx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F2495E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lastRenderedPageBreak/>
              <w:t>校外租屋安全須知</w:t>
            </w:r>
          </w:p>
        </w:tc>
      </w:tr>
      <w:tr w:rsidR="00E95D84" w14:paraId="730D61D9" w14:textId="77777777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E70A00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建築物具有共同門禁管制出入口且具鎖具</w:t>
            </w:r>
          </w:p>
          <w:p w14:paraId="35778462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建築物內或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邊停車場所設有照明</w:t>
            </w:r>
          </w:p>
          <w:p w14:paraId="451E6A09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滅火器功能正常</w:t>
            </w:r>
          </w:p>
          <w:p w14:paraId="3AD6AB38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熱水器裝設符合安全要求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瓦斯型安裝於室外，安裝於室內有強制排氣裝置</w:t>
            </w:r>
            <w:r>
              <w:rPr>
                <w:rFonts w:ascii="標楷體" w:eastAsia="標楷體" w:hAnsi="標楷體" w:cs="Arial"/>
                <w:color w:val="000000"/>
                <w:sz w:val="22"/>
              </w:rPr>
              <w:t>)</w:t>
            </w:r>
          </w:p>
          <w:p w14:paraId="587355EA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設有火警警報器或住宅用火災警報器</w:t>
            </w:r>
          </w:p>
          <w:p w14:paraId="5BB3D24A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保持逃生通道</w:t>
            </w:r>
            <w:proofErr w:type="gramStart"/>
            <w:r>
              <w:rPr>
                <w:rFonts w:ascii="標楷體" w:eastAsia="標楷體" w:hAnsi="標楷體" w:cs="Arial"/>
                <w:color w:val="000000"/>
                <w:sz w:val="22"/>
              </w:rPr>
              <w:t>暢通，</w:t>
            </w:r>
            <w:proofErr w:type="gramEnd"/>
            <w:r>
              <w:rPr>
                <w:rFonts w:ascii="標楷體" w:eastAsia="標楷體" w:hAnsi="標楷體" w:cs="Arial"/>
                <w:color w:val="000000"/>
                <w:sz w:val="22"/>
              </w:rPr>
              <w:t>且出口標示清楚</w:t>
            </w:r>
          </w:p>
          <w:p w14:paraId="1C974A62" w14:textId="77777777" w:rsidR="00E95D84" w:rsidRDefault="00CA47DD">
            <w:pPr>
              <w:pStyle w:val="ad"/>
              <w:numPr>
                <w:ilvl w:val="0"/>
                <w:numId w:val="12"/>
              </w:numPr>
              <w:spacing w:line="0" w:lineRule="atLeast"/>
              <w:ind w:left="482" w:hanging="482"/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/>
                <w:color w:val="000000"/>
                <w:sz w:val="22"/>
              </w:rPr>
              <w:t>具備逃生通道及逃生要領的認識</w:t>
            </w:r>
          </w:p>
        </w:tc>
      </w:tr>
    </w:tbl>
    <w:p w14:paraId="636FB046" w14:textId="77777777" w:rsidR="00E95D84" w:rsidRDefault="00E95D84">
      <w:pPr>
        <w:pStyle w:val="Standard"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p w14:paraId="4ECA63BE" w14:textId="77777777" w:rsidR="00E95D84" w:rsidRDefault="00E95D84">
      <w:pPr>
        <w:pStyle w:val="Standard"/>
        <w:pageBreakBefore/>
        <w:spacing w:after="0"/>
        <w:rPr>
          <w:rFonts w:ascii="標楷體" w:eastAsia="標楷體" w:hAnsi="標楷體"/>
          <w:b/>
          <w:color w:val="000000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  <w:gridCol w:w="850"/>
        <w:gridCol w:w="992"/>
        <w:gridCol w:w="851"/>
        <w:gridCol w:w="3118"/>
      </w:tblGrid>
      <w:tr w:rsidR="00E95D84" w14:paraId="3F44A181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614298" w14:textId="77777777" w:rsidR="00E95D84" w:rsidRDefault="00CA47DD">
            <w:pPr>
              <w:pStyle w:val="Standard"/>
              <w:spacing w:after="0" w:line="0" w:lineRule="atLeast"/>
              <w:jc w:val="center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審核結果</w:t>
            </w:r>
          </w:p>
        </w:tc>
      </w:tr>
      <w:tr w:rsidR="00E95D84" w14:paraId="574AFFD8" w14:textId="77777777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49500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04F140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A7EC55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2248AD" w14:textId="77777777" w:rsidR="00E95D84" w:rsidRDefault="00CA47DD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備註事項</w:t>
            </w:r>
          </w:p>
        </w:tc>
      </w:tr>
      <w:tr w:rsidR="00E95D84" w14:paraId="49EC3A78" w14:textId="77777777">
        <w:tblPrEx>
          <w:tblCellMar>
            <w:top w:w="0" w:type="dxa"/>
            <w:bottom w:w="0" w:type="dxa"/>
          </w:tblCellMar>
        </w:tblPrEx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45E9FE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學生</w:t>
            </w:r>
          </w:p>
          <w:p w14:paraId="5C2E9E06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租賃地</w:t>
            </w:r>
          </w:p>
          <w:p w14:paraId="037123A0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7063A1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臺北市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40AADB4C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新北市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桃園市</w:t>
            </w:r>
          </w:p>
          <w:p w14:paraId="75ABDB35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中市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5D056FF8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南市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34A576B4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市區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高雄市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郊區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)</w:t>
            </w:r>
          </w:p>
          <w:p w14:paraId="4AC7A9A9" w14:textId="77777777" w:rsidR="00E95D84" w:rsidRDefault="00CA47DD">
            <w:pPr>
              <w:pStyle w:val="Standard"/>
              <w:spacing w:after="0" w:line="0" w:lineRule="atLeast"/>
              <w:ind w:left="76" w:hanging="316"/>
            </w:pPr>
            <w:r>
              <w:rPr>
                <w:rFonts w:ascii="新細明體" w:hAnsi="新細明體" w:cs="Webdings"/>
                <w:color w:val="000000"/>
                <w:szCs w:val="24"/>
              </w:rPr>
              <w:t xml:space="preserve">     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Webdings" w:eastAsia="標楷體" w:hAnsi="Webdings" w:cs="Webdings"/>
                <w:color w:val="000000"/>
                <w:szCs w:val="24"/>
              </w:rPr>
              <w:t>新竹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縣、市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其他縣市</w:t>
            </w: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(_________)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4A32A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B47C3D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0F2546" w14:textId="77777777" w:rsidR="00E95D84" w:rsidRDefault="00CA47DD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具以下任</w:t>
            </w:r>
            <w:proofErr w:type="gramStart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情形即可符合</w:t>
            </w:r>
          </w:p>
          <w:p w14:paraId="3515C499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1.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位於校本部同縣市</w:t>
            </w:r>
          </w:p>
          <w:p w14:paraId="1F23F714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2.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位於分校同縣市</w:t>
            </w:r>
          </w:p>
          <w:p w14:paraId="41CA7768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3.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位於分部同縣市</w:t>
            </w:r>
          </w:p>
          <w:p w14:paraId="0F53B304" w14:textId="77777777" w:rsidR="00E95D84" w:rsidRDefault="00CA47D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4.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位於實習地點同縣市</w:t>
            </w:r>
          </w:p>
          <w:p w14:paraId="190758F4" w14:textId="77777777" w:rsidR="00E95D84" w:rsidRDefault="00CA47DD">
            <w:pPr>
              <w:pStyle w:val="Standard"/>
              <w:spacing w:after="0" w:line="0" w:lineRule="atLeast"/>
              <w:ind w:left="316" w:hanging="31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5.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位於校本部、分校、分部或實習地點之相鄰縣市</w:t>
            </w:r>
          </w:p>
        </w:tc>
      </w:tr>
      <w:tr w:rsidR="00E95D84" w14:paraId="648ADAC7" w14:textId="77777777">
        <w:tblPrEx>
          <w:tblCellMar>
            <w:top w:w="0" w:type="dxa"/>
            <w:bottom w:w="0" w:type="dxa"/>
          </w:tblCellMar>
        </w:tblPrEx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68BDF6B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06CCD6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ECF3BB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EF312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CFE4D8" w14:textId="77777777" w:rsidR="00E95D84" w:rsidRDefault="00E95D8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E95D84" w14:paraId="7224AFC1" w14:textId="77777777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F7F9DB" w14:textId="77777777" w:rsidR="00000000" w:rsidRDefault="00CA47D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D39202C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941B1D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E10D5D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CA7CDC" w14:textId="77777777" w:rsidR="00E95D84" w:rsidRDefault="00CA47DD">
            <w:pPr>
              <w:pStyle w:val="Standard"/>
              <w:spacing w:after="0" w:line="0" w:lineRule="atLeast"/>
              <w:ind w:right="-106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5D84" w14:paraId="08B2153D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7762EC" w14:textId="77777777" w:rsidR="00000000" w:rsidRDefault="00CA47D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31AA91C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D68BE9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C2437C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3BDB8" w14:textId="77777777" w:rsidR="00E95D84" w:rsidRDefault="00CA47D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5D84" w14:paraId="215EE83A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1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E56D06" w14:textId="77777777" w:rsidR="00000000" w:rsidRDefault="00CA47DD"/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944AEF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符合大專校院弱勢計畫助學金補助資格之學生，提供含詳細記事之戶口名簿或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個月內戶籍謄本</w:t>
            </w:r>
          </w:p>
          <w:p w14:paraId="220B7ECE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※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低收、中低收入戶學生免附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E0C5F5B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B2FA94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C43D56A" w14:textId="77777777" w:rsidR="00E95D84" w:rsidRDefault="00CA47DD">
            <w:pPr>
              <w:pStyle w:val="Standard"/>
              <w:spacing w:after="0" w:line="0" w:lineRule="atLeast"/>
              <w:ind w:right="-108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審核原則請詳見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Q&amp;A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【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學校審核篇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】</w:t>
            </w:r>
          </w:p>
        </w:tc>
      </w:tr>
      <w:tr w:rsidR="00E95D84" w14:paraId="350A7088" w14:textId="77777777">
        <w:tblPrEx>
          <w:tblCellMar>
            <w:top w:w="0" w:type="dxa"/>
            <w:bottom w:w="0" w:type="dxa"/>
          </w:tblCellMar>
        </w:tblPrEx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FFACB2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910845" w14:textId="77777777" w:rsidR="00E95D84" w:rsidRDefault="00CA47D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符合低收入戶、中低收入戶或大專校院弱勢學生助學計畫助學金補助資格。</w:t>
            </w:r>
          </w:p>
          <w:p w14:paraId="05F73695" w14:textId="77777777" w:rsidR="00E95D84" w:rsidRDefault="00CA47D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未於校內住宿或未入住學校所承租之住宿地點。</w:t>
            </w:r>
          </w:p>
          <w:p w14:paraId="77F59AD0" w14:textId="77777777" w:rsidR="00E95D84" w:rsidRDefault="00CA47D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非屬延長修業、已取得專科以上教育階段之學位再行修讀同級學位，或同時修讀二以上同級學位者。</w:t>
            </w:r>
          </w:p>
          <w:p w14:paraId="24410F9B" w14:textId="77777777" w:rsidR="00E95D84" w:rsidRDefault="00CA47D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未請領其他與本計畫性質相當之住宿補貼，亦未在他校重複請領。</w:t>
            </w:r>
          </w:p>
          <w:p w14:paraId="6F007277" w14:textId="77777777" w:rsidR="00E95D84" w:rsidRDefault="00CA47DD">
            <w:pPr>
              <w:pStyle w:val="Standard"/>
              <w:numPr>
                <w:ilvl w:val="0"/>
                <w:numId w:val="13"/>
              </w:numPr>
              <w:spacing w:after="0" w:line="0" w:lineRule="atLeast"/>
              <w:ind w:left="240" w:hanging="24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34322B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Webdings"/>
                <w:color w:val="000000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0758E0A" w14:textId="77777777" w:rsidR="00E95D84" w:rsidRDefault="00CA47DD">
            <w:pPr>
              <w:pStyle w:val="Standard"/>
              <w:spacing w:after="0" w:line="0" w:lineRule="atLeast"/>
            </w:pPr>
            <w:proofErr w:type="gramStart"/>
            <w:r>
              <w:rPr>
                <w:rFonts w:ascii="Webdings" w:eastAsia="Webdings" w:hAnsi="Webdings" w:cs="Webdings"/>
                <w:color w:val="000000"/>
                <w:szCs w:val="24"/>
              </w:rPr>
              <w:t>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否</w:t>
            </w:r>
            <w:proofErr w:type="gramEnd"/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D6D733" w14:textId="77777777" w:rsidR="00E95D84" w:rsidRDefault="00CA47DD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/>
                <w:szCs w:val="24"/>
              </w:rPr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依「大專校院弱勢學生助學計畫」第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4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點第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2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項第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1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款申請資格規定審核</w:t>
            </w:r>
          </w:p>
        </w:tc>
      </w:tr>
      <w:tr w:rsidR="00E95D84" w14:paraId="05270DFE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8BE34D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9BEF44" w14:textId="77777777" w:rsidR="00E95D84" w:rsidRDefault="00CA47D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高於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本計畫每月補貼金額，依本計畫額度核定。</w:t>
            </w:r>
          </w:p>
          <w:p w14:paraId="7236EBED" w14:textId="77777777" w:rsidR="00E95D84" w:rsidRDefault="00CA47D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若學生每月平均租金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低於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本計畫每月補貼金額，依實際租賃租金核定。</w:t>
            </w:r>
          </w:p>
          <w:p w14:paraId="4005D656" w14:textId="77777777" w:rsidR="00E95D84" w:rsidRDefault="00CA47D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若學生曾經</w:t>
            </w:r>
            <w:proofErr w:type="gramStart"/>
            <w:r>
              <w:rPr>
                <w:rFonts w:ascii="標楷體" w:eastAsia="標楷體" w:hAnsi="標楷體" w:cs="Arial"/>
                <w:color w:val="000000"/>
                <w:szCs w:val="24"/>
              </w:rPr>
              <w:t>溢領且尚未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繳回，本學期需扣除溢領補貼金額。</w:t>
            </w:r>
          </w:p>
          <w:p w14:paraId="3AFC892B" w14:textId="77777777" w:rsidR="00E95D84" w:rsidRDefault="00CA47DD">
            <w:pPr>
              <w:pStyle w:val="ad"/>
              <w:numPr>
                <w:ilvl w:val="0"/>
                <w:numId w:val="14"/>
              </w:numPr>
              <w:spacing w:line="320" w:lineRule="exact"/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總計補貼金額計算公式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=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溢領補貼金額。</w:t>
            </w:r>
          </w:p>
        </w:tc>
      </w:tr>
      <w:tr w:rsidR="00E95D84" w14:paraId="0BDC75DC" w14:textId="77777777">
        <w:tblPrEx>
          <w:tblCellMar>
            <w:top w:w="0" w:type="dxa"/>
            <w:bottom w:w="0" w:type="dxa"/>
          </w:tblCellMar>
        </w:tblPrEx>
        <w:trPr>
          <w:trHeight w:val="1094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074CF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9DF122" w14:textId="77777777" w:rsidR="00E95D84" w:rsidRDefault="00CA47D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每月補貼金額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X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合計補貼月數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</w:t>
            </w:r>
            <w:proofErr w:type="gramStart"/>
            <w:r>
              <w:rPr>
                <w:rFonts w:ascii="Arial" w:eastAsia="標楷體" w:hAnsi="Arial" w:cs="Arial"/>
                <w:color w:val="000000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 xml:space="preserve">) </w:t>
            </w:r>
            <w:proofErr w:type="gramStart"/>
            <w:r>
              <w:rPr>
                <w:rFonts w:ascii="Arial" w:eastAsia="標楷體" w:hAnsi="Arial" w:cs="Arial"/>
                <w:b/>
                <w:color w:val="000000"/>
                <w:szCs w:val="24"/>
              </w:rPr>
              <w:t>―</w:t>
            </w:r>
            <w:proofErr w:type="gramEnd"/>
            <w:r>
              <w:rPr>
                <w:rFonts w:ascii="標楷體" w:eastAsia="標楷體" w:hAnsi="標楷體" w:cs="Arial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溢領補貼金額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元，</w:t>
            </w:r>
          </w:p>
          <w:p w14:paraId="21386737" w14:textId="77777777" w:rsidR="00E95D84" w:rsidRDefault="00CA47DD">
            <w:pPr>
              <w:pStyle w:val="Standard"/>
              <w:spacing w:line="320" w:lineRule="exact"/>
            </w:pP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總計補貼金額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_______</w:t>
            </w:r>
            <w:r>
              <w:rPr>
                <w:rFonts w:ascii="標楷體" w:eastAsia="標楷體" w:hAnsi="標楷體" w:cs="Arial"/>
                <w:b/>
                <w:color w:val="000000"/>
                <w:szCs w:val="24"/>
              </w:rPr>
              <w:t>元。</w:t>
            </w:r>
          </w:p>
        </w:tc>
      </w:tr>
      <w:tr w:rsidR="00E95D84" w14:paraId="30CDE670" w14:textId="77777777">
        <w:tblPrEx>
          <w:tblCellMar>
            <w:top w:w="0" w:type="dxa"/>
            <w:bottom w:w="0" w:type="dxa"/>
          </w:tblCellMar>
        </w:tblPrEx>
        <w:trPr>
          <w:trHeight w:val="1087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A23A56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承辦人</w:t>
            </w:r>
          </w:p>
          <w:p w14:paraId="21A4BEAD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33A69F" w14:textId="77777777" w:rsidR="00E95D84" w:rsidRDefault="00E95D84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8C0F50" w14:textId="77777777" w:rsidR="00E95D84" w:rsidRDefault="00CA47DD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單位主管</w:t>
            </w:r>
          </w:p>
          <w:p w14:paraId="1834129B" w14:textId="77777777" w:rsidR="00E95D84" w:rsidRDefault="00CA47DD">
            <w:pPr>
              <w:pStyle w:val="Standard"/>
              <w:spacing w:after="0" w:line="0" w:lineRule="atLeast"/>
            </w:pPr>
            <w:r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BA9409" w14:textId="77777777" w:rsidR="00E95D84" w:rsidRDefault="00E95D84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</w:tbl>
    <w:p w14:paraId="660E2B9E" w14:textId="77777777" w:rsidR="00E95D84" w:rsidRDefault="00E95D84">
      <w:pPr>
        <w:pStyle w:val="Standard"/>
        <w:spacing w:after="0" w:line="0" w:lineRule="atLeast"/>
        <w:rPr>
          <w:color w:val="000000"/>
          <w:sz w:val="4"/>
          <w:szCs w:val="4"/>
        </w:rPr>
      </w:pPr>
    </w:p>
    <w:sectPr w:rsidR="00E95D84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F8F4" w14:textId="77777777" w:rsidR="00CA47DD" w:rsidRDefault="00CA47DD">
      <w:r>
        <w:separator/>
      </w:r>
    </w:p>
  </w:endnote>
  <w:endnote w:type="continuationSeparator" w:id="0">
    <w:p w14:paraId="42710853" w14:textId="77777777" w:rsidR="00CA47DD" w:rsidRDefault="00CA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F419" w14:textId="77777777" w:rsidR="00E020A4" w:rsidRDefault="00CA47DD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4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99B1" w14:textId="77777777" w:rsidR="00CA47DD" w:rsidRDefault="00CA47DD">
      <w:r>
        <w:rPr>
          <w:color w:val="000000"/>
        </w:rPr>
        <w:separator/>
      </w:r>
    </w:p>
  </w:footnote>
  <w:footnote w:type="continuationSeparator" w:id="0">
    <w:p w14:paraId="528E7E29" w14:textId="77777777" w:rsidR="00CA47DD" w:rsidRDefault="00CA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13C9" w14:textId="77777777" w:rsidR="00E020A4" w:rsidRDefault="00CA47DD">
    <w:pPr>
      <w:pStyle w:val="a7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79D"/>
    <w:multiLevelType w:val="multilevel"/>
    <w:tmpl w:val="2EEC5A4A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eastAsia="標楷體" w:hAnsi="標楷體"/>
        <w:b w:val="0"/>
        <w:bCs w:val="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65D3F"/>
    <w:multiLevelType w:val="multilevel"/>
    <w:tmpl w:val="EFB0C6A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660A2"/>
    <w:multiLevelType w:val="multilevel"/>
    <w:tmpl w:val="D69A86AE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34ABA"/>
    <w:multiLevelType w:val="multilevel"/>
    <w:tmpl w:val="1D54A91E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4" w15:restartNumberingAfterBreak="0">
    <w:nsid w:val="16962FB0"/>
    <w:multiLevelType w:val="multilevel"/>
    <w:tmpl w:val="5D1A091C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884655"/>
    <w:multiLevelType w:val="multilevel"/>
    <w:tmpl w:val="EC26100A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AF4479"/>
    <w:multiLevelType w:val="multilevel"/>
    <w:tmpl w:val="23B2D5A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84078C"/>
    <w:multiLevelType w:val="multilevel"/>
    <w:tmpl w:val="83469B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387A4D5A"/>
    <w:multiLevelType w:val="multilevel"/>
    <w:tmpl w:val="89203BBA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18126C"/>
    <w:multiLevelType w:val="multilevel"/>
    <w:tmpl w:val="C33099C8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5C6780"/>
    <w:multiLevelType w:val="multilevel"/>
    <w:tmpl w:val="BDF4CAF0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eastAsia="標楷體" w:hAnsi="Arial" w:cs="Arial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2E7866"/>
    <w:multiLevelType w:val="multilevel"/>
    <w:tmpl w:val="5CD27952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abstractNum w:abstractNumId="12" w15:restartNumberingAfterBreak="0">
    <w:nsid w:val="7CB628EF"/>
    <w:multiLevelType w:val="multilevel"/>
    <w:tmpl w:val="3336ECB0"/>
    <w:lvl w:ilvl="0">
      <w:start w:val="1"/>
      <w:numFmt w:val="decimal"/>
      <w:suff w:val="nothing"/>
      <w:lvlText w:val="%1."/>
      <w:lvlJc w:val="left"/>
      <w:pPr>
        <w:ind w:left="720" w:hanging="360"/>
      </w:pPr>
      <w:rPr>
        <w:rFonts w:eastAsia="標楷體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rFonts w:eastAsia="標楷體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rFonts w:eastAsia="標楷體"/>
        <w:sz w:val="22"/>
        <w:szCs w:val="22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rFonts w:eastAsia="標楷體"/>
        <w:sz w:val="22"/>
        <w:szCs w:val="22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rFonts w:eastAsia="標楷體"/>
        <w:sz w:val="22"/>
        <w:szCs w:val="22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rFonts w:eastAsia="標楷體"/>
        <w:sz w:val="22"/>
        <w:szCs w:val="22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eastAsia="標楷體"/>
        <w:sz w:val="22"/>
        <w:szCs w:val="2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rFonts w:eastAsia="標楷體"/>
        <w:sz w:val="22"/>
        <w:szCs w:val="2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rFonts w:eastAsia="標楷體"/>
        <w:sz w:val="22"/>
        <w:szCs w:val="22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0"/>
    <w:lvlOverride w:ilvl="0">
      <w:startOverride w:val="1"/>
    </w:lvlOverride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5D84"/>
    <w:rsid w:val="00CA47DD"/>
    <w:rsid w:val="00E37852"/>
    <w:rsid w:val="00E9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938C"/>
  <w15:docId w15:val="{17F028E9-8ED2-42BF-A1C8-7BDD03D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Textbody">
    <w:name w:val="Text body"/>
    <w:basedOn w:val="Standard"/>
    <w:pPr>
      <w:spacing w:after="0" w:line="288" w:lineRule="auto"/>
    </w:pPr>
  </w:style>
  <w:style w:type="paragraph" w:customStyle="1" w:styleId="Heading">
    <w:name w:val="Heading"/>
    <w:basedOn w:val="Standard"/>
    <w:pPr>
      <w:keepNext/>
      <w:spacing w:before="240" w:after="0"/>
    </w:pPr>
    <w:rPr>
      <w:rFonts w:ascii="Arial" w:eastAsia="微軟正黑體" w:hAnsi="Arial" w:cs="Mangal"/>
      <w:sz w:val="28"/>
      <w:szCs w:val="28"/>
    </w:r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標籤"/>
    <w:basedOn w:val="Standard"/>
    <w:pPr>
      <w:suppressLineNumbers/>
      <w:spacing w:before="120" w:after="0"/>
    </w:pPr>
    <w:rPr>
      <w:rFonts w:cs="Mangal"/>
      <w:i/>
      <w:iCs/>
      <w:szCs w:val="24"/>
    </w:rPr>
  </w:style>
  <w:style w:type="paragraph" w:customStyle="1" w:styleId="a6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9">
    <w:name w:val="變更"/>
    <w:basedOn w:val="Textbodyindent"/>
    <w:pPr>
      <w:spacing w:line="480" w:lineRule="exact"/>
      <w:ind w:firstLine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rPr>
      <w:b/>
      <w:bCs/>
    </w:rPr>
  </w:style>
  <w:style w:type="paragraph" w:styleId="ac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d">
    <w:name w:val="List Paragraph"/>
    <w:basedOn w:val="Standard"/>
    <w:pPr>
      <w:spacing w:after="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pacing w:after="0"/>
    </w:p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0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1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2">
    <w:name w:val="annotation reference"/>
    <w:basedOn w:val="a0"/>
    <w:rPr>
      <w:sz w:val="18"/>
      <w:szCs w:val="18"/>
    </w:rPr>
  </w:style>
  <w:style w:type="character" w:customStyle="1" w:styleId="af3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4">
    <w:name w:val="註解主旨 字元"/>
    <w:basedOn w:val="af3"/>
    <w:rPr>
      <w:rFonts w:ascii="Times New Roman" w:eastAsia="新細明體" w:hAnsi="Times New Roman" w:cs="Times New Roman"/>
      <w:b/>
      <w:bCs/>
      <w:szCs w:val="24"/>
    </w:rPr>
  </w:style>
  <w:style w:type="character" w:customStyle="1" w:styleId="af5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character" w:styleId="af6">
    <w:name w:val="Emphasis"/>
    <w:rPr>
      <w:i/>
      <w:iCs/>
    </w:rPr>
  </w:style>
  <w:style w:type="character" w:customStyle="1" w:styleId="NumberingSymbols">
    <w:name w:val="Numbering Symbols"/>
    <w:rPr>
      <w:rFonts w:eastAsia="標楷體"/>
      <w:sz w:val="22"/>
      <w:szCs w:val="2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1.&#26657;&#22806;&#31199;&#37329;&#35036;&#36028;&#30003;&#35531;&#26360;1111215(&#26410;&#25104;&#24180;&#20154;&#26159;&#21542;&#25343;&#25481;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FJU</cp:lastModifiedBy>
  <cp:revision>1</cp:revision>
  <dcterms:created xsi:type="dcterms:W3CDTF">2023-02-09T05:41:00Z</dcterms:created>
  <dcterms:modified xsi:type="dcterms:W3CDTF">2023-02-09T05:41:00Z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